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C1" w:rsidRPr="005C2BC1" w:rsidRDefault="005C2BC1" w:rsidP="005C2BC1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C2B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91AE9" w:rsidRDefault="00E91AE9" w:rsidP="00E91AE9">
      <w:pPr>
        <w:bidi w:val="0"/>
        <w:spacing w:line="260" w:lineRule="atLeast"/>
        <w:rPr>
          <w:rFonts w:ascii="Calibri" w:eastAsia="Times New Roman" w:hAnsi="Calibri" w:cs="Calibri"/>
          <w:color w:val="000000"/>
          <w:lang w:val="ru-RU"/>
        </w:rPr>
      </w:pPr>
      <w:r>
        <w:rPr>
          <w:noProof/>
        </w:rPr>
        <w:drawing>
          <wp:inline distT="0" distB="0" distL="0" distR="0" wp14:anchorId="5D24E42F" wp14:editId="6B52C7E6">
            <wp:extent cx="24479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1D" w:rsidRDefault="00D94F1D" w:rsidP="00D94F1D">
      <w:pPr>
        <w:bidi w:val="0"/>
        <w:spacing w:line="260" w:lineRule="atLeast"/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10.5.2019</w:t>
      </w:r>
    </w:p>
    <w:p w:rsidR="005C2BC1" w:rsidRPr="00D94F1D" w:rsidRDefault="005C2BC1" w:rsidP="00D94F1D">
      <w:pPr>
        <w:bidi w:val="0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D94F1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ru-RU"/>
        </w:rPr>
        <w:t>Социальное предпринимательство в Израиле</w:t>
      </w:r>
    </w:p>
    <w:p w:rsidR="005C2BC1" w:rsidRPr="00D94F1D" w:rsidRDefault="005C2BC1" w:rsidP="005C2BC1">
      <w:pPr>
        <w:bidi w:val="0"/>
        <w:spacing w:line="2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4F1D">
        <w:rPr>
          <w:rFonts w:ascii="Calibri" w:eastAsia="Times New Roman" w:hAnsi="Calibri" w:cs="Calibri"/>
          <w:b/>
          <w:bCs/>
          <w:color w:val="000000"/>
          <w:lang w:val="ru-RU"/>
        </w:rPr>
        <w:t>Программа.</w:t>
      </w:r>
    </w:p>
    <w:p w:rsidR="005C2BC1" w:rsidRPr="005C2BC1" w:rsidRDefault="005C2BC1" w:rsidP="005C2BC1">
      <w:pPr>
        <w:bidi w:val="0"/>
        <w:spacing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Первый драфт</w:t>
      </w:r>
    </w:p>
    <w:p w:rsidR="005C2BC1" w:rsidRPr="00D94F1D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94F1D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ru-RU"/>
        </w:rPr>
        <w:t>Цели стажировки:</w:t>
      </w:r>
    </w:p>
    <w:p w:rsidR="005C2BC1" w:rsidRPr="005C2BC1" w:rsidRDefault="005C2BC1" w:rsidP="005C2BC1">
      <w:pPr>
        <w:bidi w:val="0"/>
        <w:spacing w:line="260" w:lineRule="atLeast"/>
        <w:ind w:left="720" w:hanging="360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1.</w:t>
      </w:r>
      <w:r w:rsidRPr="005C2BC1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       </w:t>
      </w:r>
      <w:r w:rsidRPr="005C2BC1">
        <w:rPr>
          <w:rFonts w:ascii="Calibri" w:eastAsia="Times New Roman" w:hAnsi="Calibri" w:cs="Calibri"/>
          <w:color w:val="000000"/>
          <w:lang w:val="ru-RU"/>
        </w:rPr>
        <w:t>Раскрыть перед  участниками мир социального предпринимательства Израиля.</w:t>
      </w:r>
    </w:p>
    <w:p w:rsidR="005C2BC1" w:rsidRPr="005C2BC1" w:rsidRDefault="005C2BC1" w:rsidP="005C2BC1">
      <w:pPr>
        <w:bidi w:val="0"/>
        <w:spacing w:line="260" w:lineRule="atLeast"/>
        <w:ind w:left="720" w:hanging="360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2.</w:t>
      </w:r>
      <w:r w:rsidRPr="005C2BC1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       </w:t>
      </w:r>
      <w:r w:rsidRPr="005C2BC1">
        <w:rPr>
          <w:rFonts w:ascii="Calibri" w:eastAsia="Times New Roman" w:hAnsi="Calibri" w:cs="Calibri"/>
          <w:color w:val="000000"/>
          <w:lang w:val="ru-RU"/>
        </w:rPr>
        <w:t>Представить инновационные модели социального предпринимательства, как коммерческие, так и не коммерческие.</w:t>
      </w:r>
    </w:p>
    <w:p w:rsidR="005C2BC1" w:rsidRDefault="005C2BC1" w:rsidP="005C2BC1">
      <w:pPr>
        <w:bidi w:val="0"/>
        <w:spacing w:line="260" w:lineRule="atLeast"/>
        <w:ind w:left="720" w:hanging="360"/>
        <w:contextualSpacing/>
        <w:rPr>
          <w:rFonts w:ascii="Calibri" w:eastAsia="Times New Roman" w:hAnsi="Calibri" w:cs="Calibri"/>
          <w:color w:val="000000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3.</w:t>
      </w:r>
      <w:r w:rsidRPr="005C2BC1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       </w:t>
      </w:r>
      <w:r w:rsidRPr="005C2BC1">
        <w:rPr>
          <w:rFonts w:ascii="Calibri" w:eastAsia="Times New Roman" w:hAnsi="Calibri" w:cs="Calibri"/>
          <w:color w:val="000000"/>
          <w:lang w:val="ru-RU"/>
        </w:rPr>
        <w:t>Показать систему взаимодействия органов  государственной власти (на уровне  федеральном и местном), а также бизнес секторов с организациями  социального предпринимательства.</w:t>
      </w:r>
    </w:p>
    <w:p w:rsidR="002B21AC" w:rsidRPr="005C2BC1" w:rsidRDefault="002B21AC" w:rsidP="002B21AC">
      <w:pPr>
        <w:bidi w:val="0"/>
        <w:spacing w:line="260" w:lineRule="atLeast"/>
        <w:ind w:left="720" w:hanging="360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Государство Израиль переживает взрыв социальной инициативы. На это есть много причин, но одна из главных - социальная вовлечённость молодого поколения, его желание производить изменения, брать ответственность, используя креативное мышление, новейшие технологии и современные методы управления. Как результат- большое  количество социальных проектов, которые призваны отвечать нуждам  общества в целом, а также специфическим нуждам слабых групп населения, где особенно важны чуткость, профессионализм, и способность адаптироваться 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Органы власти на всех уровнях признают силу четвёртого сектора, сотрудничают , а часто и финансируют деятельность этих организаций.</w:t>
      </w:r>
    </w:p>
    <w:p w:rsidR="005C2BC1" w:rsidRPr="005C2BC1" w:rsidRDefault="005C2BC1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 xml:space="preserve">В данной программе мы постараемся  </w:t>
      </w:r>
      <w:r w:rsidR="002B21AC">
        <w:rPr>
          <w:rFonts w:ascii="Calibri" w:eastAsia="Times New Roman" w:hAnsi="Calibri" w:cs="Calibri"/>
          <w:color w:val="000000"/>
          <w:lang w:val="ru-RU"/>
        </w:rPr>
        <w:t xml:space="preserve">окунуться в </w:t>
      </w:r>
      <w:r w:rsidRPr="005C2BC1">
        <w:rPr>
          <w:rFonts w:ascii="Calibri" w:eastAsia="Times New Roman" w:hAnsi="Calibri" w:cs="Calibri"/>
          <w:color w:val="000000"/>
          <w:lang w:val="ru-RU"/>
        </w:rPr>
        <w:t xml:space="preserve"> эту атмосферу 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Предлагаемая  программа является лишь основой для внесения изменений.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lang w:val="ru-RU"/>
        </w:rPr>
        <w:t>Просим извинение за то, что в некоторых проектах нет интернетовского сайта, а в других он только на иврите.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Академический директор- г-н Эфи Толедано. Прилагается био.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День первый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Прилет, распределение в гостинице, организационная беседа</w:t>
      </w:r>
    </w:p>
    <w:p w:rsidR="005C2BC1" w:rsidRDefault="005C2BC1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Вводная лекция- знакомство с государством Израиль.</w:t>
      </w:r>
    </w:p>
    <w:p w:rsidR="002B21AC" w:rsidRDefault="002B21AC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B21AC" w:rsidRPr="005C2BC1" w:rsidRDefault="002B21AC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noProof/>
          <w:rtl/>
        </w:rPr>
        <w:drawing>
          <wp:inline distT="0" distB="0" distL="0" distR="0" wp14:anchorId="787821F1" wp14:editId="33BB1895">
            <wp:extent cx="5274310" cy="386764"/>
            <wp:effectExtent l="0" t="0" r="2540" b="0"/>
            <wp:docPr id="12" name="Picture 12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AC" w:rsidRDefault="002B21AC" w:rsidP="005C2BC1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>
        <w:rPr>
          <w:noProof/>
        </w:rPr>
        <w:lastRenderedPageBreak/>
        <w:drawing>
          <wp:inline distT="0" distB="0" distL="0" distR="0" wp14:anchorId="1E445778" wp14:editId="3EDC67BE">
            <wp:extent cx="24479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AC" w:rsidRDefault="002B21AC" w:rsidP="002B21AC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</w:p>
    <w:p w:rsidR="005C2BC1" w:rsidRPr="005C2BC1" w:rsidRDefault="005C2BC1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День второй</w:t>
      </w:r>
    </w:p>
    <w:p w:rsid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Вводная лекция г-на Эфи Толедано – общий обзор социального предпринимательства Израиля.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Подростки группы риска, вовлечение органов местной власти и  бизнесменов в социальные проекты: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проекта "Подростки света" в арабском городе Арабе. Встреча с инициатором проекта г-ном Раном Ореном и другими  сотрудниками, выпускниками  и подопечными проекта.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facebook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com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proofErr w:type="spellStart"/>
      <w:r w:rsidRPr="005C2BC1">
        <w:rPr>
          <w:rFonts w:ascii="Calibri" w:eastAsia="Times New Roman" w:hAnsi="Calibri" w:cs="Calibri"/>
          <w:color w:val="0000FF"/>
        </w:rPr>
        <w:t>youthoflightproject</w:t>
      </w:r>
      <w:proofErr w:type="spellEnd"/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 xml:space="preserve">Посещение муниципалитета города Хадера. Встречи с руководством города и знакомство  с проектом "Гваним  шел Маток" ( в переводе – оттенки сладкого) – шоколадной фабрики подростков группы риска. 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facebook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com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r w:rsidRPr="005C2BC1">
        <w:rPr>
          <w:rFonts w:ascii="Calibri" w:eastAsia="Times New Roman" w:hAnsi="Calibri" w:cs="Calibri"/>
          <w:color w:val="0000FF"/>
        </w:rPr>
        <w:t>shades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of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sweet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сельскохозяйственной фермы  трудовой адаптации в Нахалал.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kaima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org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il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r w:rsidRPr="005C2BC1">
        <w:rPr>
          <w:rFonts w:ascii="Calibri" w:eastAsia="Times New Roman" w:hAnsi="Calibri" w:cs="Calibri"/>
          <w:color w:val="0000FF"/>
        </w:rPr>
        <w:t>home</w:t>
      </w:r>
    </w:p>
    <w:p w:rsidR="00FB74D3" w:rsidRPr="005C2BC1" w:rsidRDefault="00FB74D3" w:rsidP="00FB74D3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День третий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реабилитационного центра женщин, которые занимались проституцией.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"Открытого дома" – уникального проекта  муниципалитета Тель-Авива – общинного центра сексуальных меньшинств.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he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wikipedia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org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r w:rsidRPr="005C2BC1">
        <w:rPr>
          <w:rFonts w:ascii="Calibri" w:eastAsia="Times New Roman" w:hAnsi="Calibri" w:cs="Calibri"/>
          <w:color w:val="0000FF"/>
        </w:rPr>
        <w:t>wiki</w:t>
      </w:r>
      <w:r w:rsidRPr="005C2BC1">
        <w:rPr>
          <w:rFonts w:ascii="Calibri" w:eastAsia="Times New Roman" w:hAnsi="Calibri" w:cs="Calibri"/>
          <w:color w:val="0000FF"/>
          <w:lang w:val="ru-RU"/>
        </w:rPr>
        <w:t>/%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</w:t>
      </w:r>
      <w:r w:rsidRPr="005C2BC1">
        <w:rPr>
          <w:rFonts w:ascii="Calibri" w:eastAsia="Times New Roman" w:hAnsi="Calibri" w:cs="Calibri"/>
          <w:color w:val="0000FF"/>
        </w:rPr>
        <w:t>E</w:t>
      </w:r>
      <w:r w:rsidRPr="005C2BC1">
        <w:rPr>
          <w:rFonts w:ascii="Calibri" w:eastAsia="Times New Roman" w:hAnsi="Calibri" w:cs="Calibri"/>
          <w:color w:val="0000FF"/>
          <w:lang w:val="ru-RU"/>
        </w:rPr>
        <w:t>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A</w:t>
      </w:r>
      <w:r w:rsidRPr="005C2BC1">
        <w:rPr>
          <w:rFonts w:ascii="Calibri" w:eastAsia="Times New Roman" w:hAnsi="Calibri" w:cs="Calibri"/>
          <w:color w:val="0000FF"/>
          <w:lang w:val="ru-RU"/>
        </w:rPr>
        <w:t>8%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</w:t>
      </w:r>
      <w:r w:rsidRPr="005C2BC1">
        <w:rPr>
          <w:rFonts w:ascii="Calibri" w:eastAsia="Times New Roman" w:hAnsi="Calibri" w:cs="Calibri"/>
          <w:color w:val="0000FF"/>
        </w:rPr>
        <w:t>B</w:t>
      </w:r>
      <w:r w:rsidRPr="005C2BC1">
        <w:rPr>
          <w:rFonts w:ascii="Calibri" w:eastAsia="Times New Roman" w:hAnsi="Calibri" w:cs="Calibri"/>
          <w:color w:val="0000FF"/>
          <w:lang w:val="ru-RU"/>
        </w:rPr>
        <w:t>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7%96_%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A</w:t>
      </w:r>
      <w:r w:rsidRPr="005C2BC1">
        <w:rPr>
          <w:rFonts w:ascii="Calibri" w:eastAsia="Times New Roman" w:hAnsi="Calibri" w:cs="Calibri"/>
          <w:color w:val="0000FF"/>
          <w:lang w:val="ru-RU"/>
        </w:rPr>
        <w:t>2%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7%99%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A</w:t>
      </w:r>
      <w:r w:rsidRPr="005C2BC1">
        <w:rPr>
          <w:rFonts w:ascii="Calibri" w:eastAsia="Times New Roman" w:hAnsi="Calibri" w:cs="Calibri"/>
          <w:color w:val="0000FF"/>
          <w:lang w:val="ru-RU"/>
        </w:rPr>
        <w:t>8%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7%95%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A</w:t>
      </w:r>
      <w:r w:rsidRPr="005C2BC1">
        <w:rPr>
          <w:rFonts w:ascii="Calibri" w:eastAsia="Times New Roman" w:hAnsi="Calibri" w:cs="Calibri"/>
          <w:color w:val="0000FF"/>
          <w:lang w:val="ru-RU"/>
        </w:rPr>
        <w:t>0%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7%99_%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</w:t>
      </w:r>
      <w:r w:rsidRPr="005C2BC1">
        <w:rPr>
          <w:rFonts w:ascii="Calibri" w:eastAsia="Times New Roman" w:hAnsi="Calibri" w:cs="Calibri"/>
          <w:color w:val="0000FF"/>
        </w:rPr>
        <w:t>C</w:t>
      </w:r>
      <w:r w:rsidRPr="005C2BC1">
        <w:rPr>
          <w:rFonts w:ascii="Calibri" w:eastAsia="Times New Roman" w:hAnsi="Calibri" w:cs="Calibri"/>
          <w:color w:val="0000FF"/>
          <w:lang w:val="ru-RU"/>
        </w:rPr>
        <w:t>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A</w:t>
      </w:r>
      <w:r w:rsidRPr="005C2BC1">
        <w:rPr>
          <w:rFonts w:ascii="Calibri" w:eastAsia="Times New Roman" w:hAnsi="Calibri" w:cs="Calibri"/>
          <w:color w:val="0000FF"/>
          <w:lang w:val="ru-RU"/>
        </w:rPr>
        <w:t>7%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7%99%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</w:t>
      </w:r>
      <w:r w:rsidRPr="005C2BC1">
        <w:rPr>
          <w:rFonts w:ascii="Calibri" w:eastAsia="Times New Roman" w:hAnsi="Calibri" w:cs="Calibri"/>
          <w:color w:val="0000FF"/>
        </w:rPr>
        <w:t>C</w:t>
      </w:r>
      <w:r w:rsidRPr="005C2BC1">
        <w:rPr>
          <w:rFonts w:ascii="Calibri" w:eastAsia="Times New Roman" w:hAnsi="Calibri" w:cs="Calibri"/>
          <w:color w:val="0000FF"/>
          <w:lang w:val="ru-RU"/>
        </w:rPr>
        <w:t>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7%94_%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7%92%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7%90%</w:t>
      </w:r>
      <w:r w:rsidRPr="005C2BC1">
        <w:rPr>
          <w:rFonts w:ascii="Calibri" w:eastAsia="Times New Roman" w:hAnsi="Calibri" w:cs="Calibri"/>
          <w:color w:val="0000FF"/>
        </w:rPr>
        <w:t>D</w:t>
      </w:r>
      <w:r w:rsidRPr="005C2BC1">
        <w:rPr>
          <w:rFonts w:ascii="Calibri" w:eastAsia="Times New Roman" w:hAnsi="Calibri" w:cs="Calibri"/>
          <w:color w:val="0000FF"/>
          <w:lang w:val="ru-RU"/>
        </w:rPr>
        <w:t>7%94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Вечером – встреча с участниками проекта "Филармония на улице". Этот проект был создан для трудоустройства уличных музыкантов. Большинство из них – выходцы из стран СНГ,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streetphilharmonic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com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r w:rsidRPr="005C2BC1">
        <w:rPr>
          <w:rFonts w:ascii="Calibri" w:eastAsia="Times New Roman" w:hAnsi="Calibri" w:cs="Calibri"/>
          <w:color w:val="0000FF"/>
        </w:rPr>
        <w:t>copy</w:t>
      </w:r>
      <w:r w:rsidRPr="005C2BC1">
        <w:rPr>
          <w:rFonts w:ascii="Calibri" w:eastAsia="Times New Roman" w:hAnsi="Calibri" w:cs="Calibri"/>
          <w:color w:val="0000FF"/>
          <w:lang w:val="ru-RU"/>
        </w:rPr>
        <w:t>-</w:t>
      </w:r>
      <w:r w:rsidRPr="005C2BC1">
        <w:rPr>
          <w:rFonts w:ascii="Calibri" w:eastAsia="Times New Roman" w:hAnsi="Calibri" w:cs="Calibri"/>
          <w:color w:val="0000FF"/>
        </w:rPr>
        <w:t>of</w:t>
      </w:r>
    </w:p>
    <w:p w:rsidR="002B21AC" w:rsidRDefault="002B21AC" w:rsidP="002B21AC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>
        <w:rPr>
          <w:b/>
          <w:bCs/>
          <w:noProof/>
          <w:rtl/>
        </w:rPr>
        <w:drawing>
          <wp:inline distT="0" distB="0" distL="0" distR="0" wp14:anchorId="02F8212C" wp14:editId="041D4C6F">
            <wp:extent cx="5274310" cy="386715"/>
            <wp:effectExtent l="0" t="0" r="2540" b="0"/>
            <wp:docPr id="2" name="Picture 2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AC" w:rsidRDefault="002B21AC" w:rsidP="002B21AC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</w:p>
    <w:p w:rsidR="002B21AC" w:rsidRDefault="002B21AC" w:rsidP="002B21AC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</w:p>
    <w:p w:rsidR="002B21AC" w:rsidRDefault="002B21AC" w:rsidP="002B21AC">
      <w:pPr>
        <w:bidi w:val="0"/>
        <w:spacing w:line="260" w:lineRule="atLeast"/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</w:pPr>
      <w:r>
        <w:rPr>
          <w:noProof/>
        </w:rPr>
        <w:lastRenderedPageBreak/>
        <w:drawing>
          <wp:inline distT="0" distB="0" distL="0" distR="0" wp14:anchorId="3EDCBB05" wp14:editId="34FF734D">
            <wp:extent cx="244792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C1" w:rsidRPr="005C2BC1" w:rsidRDefault="005C2BC1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День четвёртый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Проекты трудовой адаптации людей с ограниченными душевными и физическими возможностями.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 xml:space="preserve">Посещение организации "Шекуло тов" – тудовой адаптации людей, страдающих душевными заболеваниями.  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s</w:t>
      </w:r>
      <w:r w:rsidRPr="005C2BC1">
        <w:rPr>
          <w:rFonts w:ascii="Calibri" w:eastAsia="Times New Roman" w:hAnsi="Calibri" w:cs="Calibri"/>
          <w:color w:val="0000FF"/>
          <w:lang w:val="ru-RU"/>
        </w:rPr>
        <w:t>-</w:t>
      </w:r>
      <w:r w:rsidRPr="005C2BC1">
        <w:rPr>
          <w:rFonts w:ascii="Calibri" w:eastAsia="Times New Roman" w:hAnsi="Calibri" w:cs="Calibri"/>
          <w:color w:val="0000FF"/>
        </w:rPr>
        <w:t>tov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org</w:t>
      </w:r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организации Кол Яхол – трудоустройство людей с ограниченными физическими возможностями.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callyachol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co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il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proofErr w:type="spellStart"/>
      <w:r w:rsidRPr="005C2BC1">
        <w:rPr>
          <w:rFonts w:ascii="Calibri" w:eastAsia="Times New Roman" w:hAnsi="Calibri" w:cs="Calibri"/>
          <w:color w:val="0000FF"/>
        </w:rPr>
        <w:t>eng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Вечером - посещение театра "На Лагаат" . Проект творческой адаптации - все актёры театра слабовидящие и слабо слышащие.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proofErr w:type="spellStart"/>
      <w:r w:rsidRPr="005C2BC1">
        <w:rPr>
          <w:rFonts w:ascii="Calibri" w:eastAsia="Times New Roman" w:hAnsi="Calibri" w:cs="Calibri"/>
          <w:color w:val="0000FF"/>
        </w:rPr>
        <w:t>nalagaat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org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il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proofErr w:type="spellStart"/>
      <w:r w:rsidRPr="005C2BC1">
        <w:rPr>
          <w:rFonts w:ascii="Calibri" w:eastAsia="Times New Roman" w:hAnsi="Calibri" w:cs="Calibri"/>
          <w:color w:val="0000FF"/>
        </w:rPr>
        <w:t>en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 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b/>
          <w:bCs/>
          <w:color w:val="000000"/>
          <w:u w:val="single"/>
          <w:lang w:val="ru-RU"/>
        </w:rPr>
        <w:t>День пятый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Проекты трудовой адаптации в сельскохозяйственной местности. Посещение дома престарелых. Особые проекты.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кибуца Ардуф.  Знакомство с проектом трудовой адаптации людей в бедственном положении.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C1">
        <w:rPr>
          <w:rFonts w:ascii="Calibri" w:eastAsia="Times New Roman" w:hAnsi="Calibri" w:cs="Calibri"/>
          <w:color w:val="000000"/>
        </w:rPr>
        <w:t>ttps://hiram.org.il/en/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дома престарелых Мишан.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https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r w:rsidRPr="005C2BC1">
        <w:rPr>
          <w:rFonts w:ascii="Calibri" w:eastAsia="Times New Roman" w:hAnsi="Calibri" w:cs="Calibri"/>
          <w:color w:val="0000FF"/>
        </w:rPr>
        <w:t>www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mishan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co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il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  <w:proofErr w:type="spellStart"/>
      <w:r w:rsidRPr="005C2BC1">
        <w:rPr>
          <w:rFonts w:ascii="Calibri" w:eastAsia="Times New Roman" w:hAnsi="Calibri" w:cs="Calibri"/>
          <w:color w:val="0000FF"/>
        </w:rPr>
        <w:t>en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Вечером встреча с основателем коммерческого проекта- дизайна аксессуаров для людей на инвалидных колясках.</w:t>
      </w:r>
    </w:p>
    <w:p w:rsidR="005C2BC1" w:rsidRDefault="00405725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8" w:history="1">
        <w:r w:rsidR="002B21AC" w:rsidRPr="00707CDD">
          <w:rPr>
            <w:rStyle w:val="Hyperlink"/>
            <w:rFonts w:ascii="Calibri" w:eastAsia="Times New Roman" w:hAnsi="Calibri" w:cs="Calibri"/>
          </w:rPr>
          <w:t>https</w:t>
        </w:r>
        <w:r w:rsidR="002B21AC" w:rsidRPr="00707CDD">
          <w:rPr>
            <w:rStyle w:val="Hyperlink"/>
            <w:rFonts w:ascii="Calibri" w:eastAsia="Times New Roman" w:hAnsi="Calibri" w:cs="Calibri"/>
            <w:lang w:val="ru-RU"/>
          </w:rPr>
          <w:t>://</w:t>
        </w:r>
        <w:r w:rsidR="002B21AC" w:rsidRPr="00707CDD">
          <w:rPr>
            <w:rStyle w:val="Hyperlink"/>
            <w:rFonts w:ascii="Calibri" w:eastAsia="Times New Roman" w:hAnsi="Calibri" w:cs="Calibri"/>
          </w:rPr>
          <w:t>spauldingchallenge</w:t>
        </w:r>
        <w:r w:rsidR="002B21AC" w:rsidRPr="00707CDD">
          <w:rPr>
            <w:rStyle w:val="Hyperlink"/>
            <w:rFonts w:ascii="Calibri" w:eastAsia="Times New Roman" w:hAnsi="Calibri" w:cs="Calibri"/>
            <w:lang w:val="ru-RU"/>
          </w:rPr>
          <w:t>.</w:t>
        </w:r>
        <w:r w:rsidR="002B21AC" w:rsidRPr="00707CDD">
          <w:rPr>
            <w:rStyle w:val="Hyperlink"/>
            <w:rFonts w:ascii="Calibri" w:eastAsia="Times New Roman" w:hAnsi="Calibri" w:cs="Calibri"/>
          </w:rPr>
          <w:t>com</w:t>
        </w:r>
        <w:r w:rsidR="002B21AC" w:rsidRPr="00707CDD">
          <w:rPr>
            <w:rStyle w:val="Hyperlink"/>
            <w:rFonts w:ascii="Calibri" w:eastAsia="Times New Roman" w:hAnsi="Calibri" w:cs="Calibri"/>
            <w:lang w:val="ru-RU"/>
          </w:rPr>
          <w:t>/</w:t>
        </w:r>
        <w:r w:rsidR="002B21AC" w:rsidRPr="00707CDD">
          <w:rPr>
            <w:rStyle w:val="Hyperlink"/>
            <w:rFonts w:ascii="Calibri" w:eastAsia="Times New Roman" w:hAnsi="Calibri" w:cs="Calibri"/>
          </w:rPr>
          <w:t>posts</w:t>
        </w:r>
        <w:r w:rsidR="002B21AC" w:rsidRPr="00707CDD">
          <w:rPr>
            <w:rStyle w:val="Hyperlink"/>
            <w:rFonts w:ascii="Calibri" w:eastAsia="Times New Roman" w:hAnsi="Calibri" w:cs="Calibri"/>
            <w:lang w:val="ru-RU"/>
          </w:rPr>
          <w:t>/9172</w:t>
        </w:r>
      </w:hyperlink>
    </w:p>
    <w:p w:rsidR="002B21AC" w:rsidRDefault="002B21AC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B21AC" w:rsidRDefault="002B21AC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B21AC" w:rsidRPr="005C2BC1" w:rsidRDefault="002B21AC" w:rsidP="002B21AC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noProof/>
          <w:rtl/>
        </w:rPr>
        <w:drawing>
          <wp:inline distT="0" distB="0" distL="0" distR="0" wp14:anchorId="32C8068B" wp14:editId="3EAFCFE6">
            <wp:extent cx="5274310" cy="386715"/>
            <wp:effectExtent l="0" t="0" r="2540" b="0"/>
            <wp:docPr id="5" name="Picture 5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C1" w:rsidRPr="005C2BC1" w:rsidRDefault="002B21AC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0905039B" wp14:editId="2067FFFE">
            <wp:extent cx="2447925" cy="847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BC1" w:rsidRPr="005C2BC1">
        <w:rPr>
          <w:rFonts w:ascii="Calibri" w:eastAsia="Times New Roman" w:hAnsi="Calibri" w:cs="Calibri"/>
          <w:color w:val="000000"/>
          <w:lang w:val="ru-RU"/>
        </w:rPr>
        <w:t>День шестой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Финансирование социальной инициативы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 xml:space="preserve">Посещение фонда </w:t>
      </w:r>
      <w:r w:rsidRPr="005C2BC1">
        <w:rPr>
          <w:rFonts w:ascii="Calibri" w:eastAsia="Times New Roman" w:hAnsi="Calibri" w:cs="Calibri"/>
          <w:color w:val="000000"/>
        </w:rPr>
        <w:t>IVN</w:t>
      </w:r>
      <w:r w:rsidRPr="005C2BC1">
        <w:rPr>
          <w:rFonts w:ascii="Calibri" w:eastAsia="Times New Roman" w:hAnsi="Calibri" w:cs="Calibri"/>
          <w:color w:val="000000"/>
          <w:lang w:val="ru-RU"/>
        </w:rPr>
        <w:t xml:space="preserve"> – государственного подрядчика финансирования проектов социальной инициативы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FF"/>
        </w:rPr>
        <w:t>http</w:t>
      </w:r>
      <w:r w:rsidRPr="005C2BC1">
        <w:rPr>
          <w:rFonts w:ascii="Calibri" w:eastAsia="Times New Roman" w:hAnsi="Calibri" w:cs="Calibri"/>
          <w:color w:val="0000FF"/>
          <w:lang w:val="ru-RU"/>
        </w:rPr>
        <w:t>://</w:t>
      </w:r>
      <w:proofErr w:type="spellStart"/>
      <w:r w:rsidRPr="005C2BC1">
        <w:rPr>
          <w:rFonts w:ascii="Calibri" w:eastAsia="Times New Roman" w:hAnsi="Calibri" w:cs="Calibri"/>
          <w:color w:val="0000FF"/>
        </w:rPr>
        <w:t>ivn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r w:rsidRPr="005C2BC1">
        <w:rPr>
          <w:rFonts w:ascii="Calibri" w:eastAsia="Times New Roman" w:hAnsi="Calibri" w:cs="Calibri"/>
          <w:color w:val="0000FF"/>
        </w:rPr>
        <w:t>org</w:t>
      </w:r>
      <w:r w:rsidRPr="005C2BC1">
        <w:rPr>
          <w:rFonts w:ascii="Calibri" w:eastAsia="Times New Roman" w:hAnsi="Calibri" w:cs="Calibri"/>
          <w:color w:val="0000FF"/>
          <w:lang w:val="ru-RU"/>
        </w:rPr>
        <w:t>.</w:t>
      </w:r>
      <w:proofErr w:type="spellStart"/>
      <w:r w:rsidRPr="005C2BC1">
        <w:rPr>
          <w:rFonts w:ascii="Calibri" w:eastAsia="Times New Roman" w:hAnsi="Calibri" w:cs="Calibri"/>
          <w:color w:val="0000FF"/>
        </w:rPr>
        <w:t>il</w:t>
      </w:r>
      <w:proofErr w:type="spellEnd"/>
      <w:r w:rsidRPr="005C2BC1">
        <w:rPr>
          <w:rFonts w:ascii="Calibri" w:eastAsia="Times New Roman" w:hAnsi="Calibri" w:cs="Calibri"/>
          <w:color w:val="0000FF"/>
          <w:lang w:val="ru-RU"/>
        </w:rPr>
        <w:t>/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Посещение фонда Мариуса Нехта (600 мил дол ).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Arial" w:hint="cs"/>
          <w:color w:val="000000"/>
          <w:rtl/>
          <w:lang w:val="ru-RU"/>
        </w:rPr>
        <w:t> 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После обеда – подведение итогов.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Церемония закрытия и раздачи сертификатов.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День седьмой</w:t>
      </w:r>
    </w:p>
    <w:p w:rsidR="005C2BC1" w:rsidRPr="005C2BC1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Поездка в Иерусалим с тур-гидом.</w:t>
      </w:r>
    </w:p>
    <w:p w:rsidR="005C2BC1" w:rsidRPr="00E91AE9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  <w:lang w:val="ru-RU"/>
        </w:rPr>
        <w:t>Вечером</w:t>
      </w:r>
      <w:r w:rsidRPr="00E91AE9">
        <w:rPr>
          <w:rFonts w:ascii="Calibri" w:eastAsia="Times New Roman" w:hAnsi="Calibri" w:cs="Calibri"/>
          <w:color w:val="000000"/>
          <w:lang w:val="ru-RU"/>
        </w:rPr>
        <w:t xml:space="preserve">- </w:t>
      </w:r>
      <w:r w:rsidRPr="005C2BC1">
        <w:rPr>
          <w:rFonts w:ascii="Calibri" w:eastAsia="Times New Roman" w:hAnsi="Calibri" w:cs="Calibri"/>
          <w:color w:val="000000"/>
          <w:lang w:val="ru-RU"/>
        </w:rPr>
        <w:t>возвращение</w:t>
      </w:r>
      <w:r w:rsidRPr="00E91AE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5C2BC1">
        <w:rPr>
          <w:rFonts w:ascii="Calibri" w:eastAsia="Times New Roman" w:hAnsi="Calibri" w:cs="Calibri"/>
          <w:color w:val="000000"/>
          <w:lang w:val="ru-RU"/>
        </w:rPr>
        <w:t>на</w:t>
      </w:r>
      <w:r w:rsidRPr="00E91AE9">
        <w:rPr>
          <w:rFonts w:ascii="Calibri" w:eastAsia="Times New Roman" w:hAnsi="Calibri" w:cs="Calibri"/>
          <w:color w:val="000000"/>
          <w:lang w:val="ru-RU"/>
        </w:rPr>
        <w:t xml:space="preserve"> </w:t>
      </w:r>
      <w:r w:rsidRPr="005C2BC1">
        <w:rPr>
          <w:rFonts w:ascii="Calibri" w:eastAsia="Times New Roman" w:hAnsi="Calibri" w:cs="Calibri"/>
          <w:color w:val="000000"/>
          <w:lang w:val="ru-RU"/>
        </w:rPr>
        <w:t>Родину</w:t>
      </w:r>
      <w:r w:rsidRPr="00E91AE9">
        <w:rPr>
          <w:rFonts w:ascii="Calibri" w:eastAsia="Times New Roman" w:hAnsi="Calibri" w:cs="Calibri"/>
          <w:color w:val="000000"/>
          <w:lang w:val="ru-RU"/>
        </w:rPr>
        <w:t xml:space="preserve">. </w:t>
      </w:r>
    </w:p>
    <w:p w:rsidR="005C2BC1" w:rsidRPr="00E91AE9" w:rsidRDefault="005C2BC1" w:rsidP="005C2BC1">
      <w:pPr>
        <w:bidi w:val="0"/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C2BC1">
        <w:rPr>
          <w:rFonts w:ascii="Calibri" w:eastAsia="Times New Roman" w:hAnsi="Calibri" w:cs="Calibri"/>
          <w:color w:val="000000"/>
        </w:rPr>
        <w:t> </w:t>
      </w:r>
    </w:p>
    <w:p w:rsidR="002B21AC" w:rsidRDefault="002B21AC" w:rsidP="002B21AC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05725" w:rsidRDefault="00405725" w:rsidP="00405725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B21AC" w:rsidRDefault="002B21AC" w:rsidP="002B21AC">
      <w:pPr>
        <w:bidi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2BC1" w:rsidRDefault="002B21AC" w:rsidP="005C2BC1">
      <w:pPr>
        <w:rPr>
          <w:rtl/>
          <w:lang w:val="ru-RU"/>
        </w:rPr>
      </w:pPr>
      <w:r>
        <w:rPr>
          <w:b/>
          <w:bCs/>
          <w:noProof/>
          <w:rtl/>
        </w:rPr>
        <w:drawing>
          <wp:inline distT="0" distB="0" distL="0" distR="0" wp14:anchorId="540A7F6C" wp14:editId="31C73118">
            <wp:extent cx="5274310" cy="386715"/>
            <wp:effectExtent l="0" t="0" r="2540" b="0"/>
            <wp:docPr id="9" name="Picture 9" descr="C:\Users\berta\Documents\מסמכים\Программы семинаров и Росмолодёжь\logo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a\Documents\מסמכים\Программы семинаров и Росмолодёжь\logo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AC" w:rsidRPr="005C2BC1" w:rsidRDefault="002B21AC" w:rsidP="005C2BC1">
      <w:pPr>
        <w:rPr>
          <w:rtl/>
          <w:lang w:val="ru-RU"/>
        </w:rPr>
      </w:pPr>
    </w:p>
    <w:sectPr w:rsidR="002B21AC" w:rsidRPr="005C2BC1" w:rsidSect="00BD10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51C"/>
    <w:multiLevelType w:val="hybridMultilevel"/>
    <w:tmpl w:val="884431F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42966"/>
    <w:multiLevelType w:val="hybridMultilevel"/>
    <w:tmpl w:val="BC1E4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6AD"/>
    <w:multiLevelType w:val="hybridMultilevel"/>
    <w:tmpl w:val="02A6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6C96"/>
    <w:multiLevelType w:val="hybridMultilevel"/>
    <w:tmpl w:val="1FE619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540"/>
    <w:multiLevelType w:val="hybridMultilevel"/>
    <w:tmpl w:val="D258F558"/>
    <w:lvl w:ilvl="0" w:tplc="7DA835B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1"/>
    <w:rsid w:val="000C2545"/>
    <w:rsid w:val="001E2A32"/>
    <w:rsid w:val="0023057B"/>
    <w:rsid w:val="002B21AC"/>
    <w:rsid w:val="00405725"/>
    <w:rsid w:val="0042622F"/>
    <w:rsid w:val="004C2CAE"/>
    <w:rsid w:val="00507A96"/>
    <w:rsid w:val="005C2BC1"/>
    <w:rsid w:val="00620EAF"/>
    <w:rsid w:val="00714CA9"/>
    <w:rsid w:val="007B4F1E"/>
    <w:rsid w:val="00862F31"/>
    <w:rsid w:val="009B6FB5"/>
    <w:rsid w:val="009E4233"/>
    <w:rsid w:val="00A018CE"/>
    <w:rsid w:val="00A95033"/>
    <w:rsid w:val="00B1264A"/>
    <w:rsid w:val="00BD1041"/>
    <w:rsid w:val="00BD315A"/>
    <w:rsid w:val="00C67C30"/>
    <w:rsid w:val="00C97801"/>
    <w:rsid w:val="00D94F1D"/>
    <w:rsid w:val="00E178A2"/>
    <w:rsid w:val="00E41EF2"/>
    <w:rsid w:val="00E91AE9"/>
    <w:rsid w:val="00EB690F"/>
    <w:rsid w:val="00FB74D3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uldingchallenge.com/posts/917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2</cp:revision>
  <dcterms:created xsi:type="dcterms:W3CDTF">2019-06-10T10:59:00Z</dcterms:created>
  <dcterms:modified xsi:type="dcterms:W3CDTF">2019-06-10T10:59:00Z</dcterms:modified>
</cp:coreProperties>
</file>